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C52000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CD7AA9">
            <w:pPr>
              <w:spacing w:after="160" w:line="259" w:lineRule="auto"/>
            </w:pPr>
            <w:r>
              <w:t>U</w:t>
            </w:r>
            <w:r w:rsidR="004A532B">
              <w:t>5</w:t>
            </w:r>
            <w:r w:rsidR="00E67EB6">
              <w:t xml:space="preserve">– </w:t>
            </w:r>
            <w:r w:rsidR="00CD7AA9">
              <w:t>Graphing Absolute Value 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D7AA9" w:rsidP="002F316E">
            <w:pPr>
              <w:spacing w:after="160" w:line="259" w:lineRule="auto"/>
            </w:pPr>
            <w:r>
              <w:t>8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C52000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CD7AA9">
              <w:t>how to graph absolute value functions</w:t>
            </w:r>
            <w:r w:rsidR="00507A66">
              <w:t>.</w:t>
            </w:r>
          </w:p>
          <w:p w:rsidR="008D00C4" w:rsidRPr="002F316E" w:rsidRDefault="004016C0" w:rsidP="00CD7AA9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D7AA9">
              <w:t>graph the translated and reflected absolute value functions</w:t>
            </w:r>
            <w:r w:rsidR="00D34048">
              <w:t>.</w:t>
            </w:r>
          </w:p>
        </w:tc>
      </w:tr>
      <w:tr w:rsidR="002F316E" w:rsidRPr="002F316E" w:rsidTr="00C52000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52000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CD7AA9">
            <w:pPr>
              <w:spacing w:after="160" w:line="259" w:lineRule="auto"/>
            </w:pPr>
            <w:r>
              <w:t xml:space="preserve">I </w:t>
            </w:r>
            <w:r w:rsidR="00484D8B">
              <w:t xml:space="preserve">can </w:t>
            </w:r>
            <w:r w:rsidR="00CD7AA9">
              <w:t>graph any absolute value function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7176"/>
      </w:tblGrid>
      <w:tr w:rsidR="00CD7AA9" w:rsidRPr="002F316E" w:rsidTr="00CD7AA9">
        <w:trPr>
          <w:trHeight w:val="1137"/>
        </w:trPr>
        <w:tc>
          <w:tcPr>
            <w:tcW w:w="2400" w:type="dxa"/>
            <w:vMerge w:val="restart"/>
            <w:vAlign w:val="center"/>
          </w:tcPr>
          <w:p w:rsidR="00CD7AA9" w:rsidRPr="002F316E" w:rsidRDefault="00CD7AA9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176" w:type="dxa"/>
          </w:tcPr>
          <w:p w:rsidR="00CD7AA9" w:rsidRDefault="00CD7AA9">
            <w:bookmarkStart w:id="0" w:name="CCSS.Math.Content.HSF.IF.C.7.b"/>
            <w:r>
              <w:br/>
            </w:r>
            <w:hyperlink r:id="rId7" w:history="1">
              <w:r w:rsidRPr="00CD7AA9">
                <w:rPr>
                  <w:rStyle w:val="Hyperlink"/>
                  <w:rFonts w:ascii="Lato Light" w:hAnsi="Lato Light"/>
                  <w:caps/>
                  <w:color w:val="0070C0"/>
                  <w:sz w:val="18"/>
                  <w:szCs w:val="18"/>
                </w:rPr>
                <w:t>CCSS.MATH.CONTENT.HSF.IF.C.7.B</w:t>
              </w:r>
            </w:hyperlink>
            <w:bookmarkEnd w:id="0"/>
            <w:r w:rsidRPr="00CD7AA9">
              <w:rPr>
                <w:rFonts w:ascii="Lato Light" w:hAnsi="Lato Light"/>
                <w:color w:val="0070C0"/>
                <w:sz w:val="25"/>
                <w:szCs w:val="25"/>
              </w:rPr>
              <w:br/>
            </w:r>
            <w:r w:rsidRPr="00CD7AA9">
              <w:rPr>
                <w:color w:val="202020"/>
              </w:rPr>
              <w:t>Graph square root, cube root, and piecewise-defined functions, including step functions and absolute value functions.</w:t>
            </w:r>
          </w:p>
        </w:tc>
      </w:tr>
      <w:tr w:rsidR="00CD7AA9" w:rsidRPr="002F316E" w:rsidTr="00CD7AA9">
        <w:trPr>
          <w:trHeight w:val="90"/>
        </w:trPr>
        <w:tc>
          <w:tcPr>
            <w:tcW w:w="2400" w:type="dxa"/>
            <w:vMerge/>
            <w:vAlign w:val="center"/>
          </w:tcPr>
          <w:p w:rsidR="00CD7AA9" w:rsidRPr="002F316E" w:rsidRDefault="00CD7AA9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176" w:type="dxa"/>
          </w:tcPr>
          <w:p w:rsidR="00CD7AA9" w:rsidRDefault="00CD7AA9"/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C52000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CD7AA9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4A532B">
              <w:t>5</w:t>
            </w:r>
            <w:r>
              <w:t>-</w:t>
            </w:r>
            <w:r w:rsidR="00CD7AA9">
              <w:t>8</w:t>
            </w:r>
            <w:r>
              <w:t xml:space="preserve"> </w:t>
            </w:r>
            <w:r w:rsidR="00FC694D">
              <w:t xml:space="preserve"> Bell Work</w:t>
            </w:r>
            <w:bookmarkStart w:id="1" w:name="_GoBack"/>
            <w:bookmarkEnd w:id="1"/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4A532B">
              <w:t>5</w:t>
            </w:r>
            <w:r>
              <w:t>-</w:t>
            </w:r>
            <w:r w:rsidR="00CD7AA9">
              <w:t>8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4A532B">
              <w:t>5</w:t>
            </w:r>
            <w:r>
              <w:t>-</w:t>
            </w:r>
            <w:r w:rsidR="00CD7AA9">
              <w:t>8</w:t>
            </w:r>
          </w:p>
          <w:p w:rsidR="00962446" w:rsidRPr="009E2A5A" w:rsidRDefault="00141FD2" w:rsidP="00CD7AA9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4A532B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CD7AA9">
              <w:rPr>
                <w:rFonts w:cs="Arial"/>
                <w:szCs w:val="20"/>
                <w:shd w:val="clear" w:color="auto" w:fill="FFFFFF"/>
              </w:rP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686ABC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ABC" w:rsidRDefault="00686ABC" w:rsidP="008268B4">
      <w:pPr>
        <w:spacing w:after="0" w:line="240" w:lineRule="auto"/>
      </w:pPr>
      <w:r>
        <w:separator/>
      </w:r>
    </w:p>
  </w:endnote>
  <w:endnote w:type="continuationSeparator" w:id="0">
    <w:p w:rsidR="00686ABC" w:rsidRDefault="00686AB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5200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ABC" w:rsidRDefault="00686ABC" w:rsidP="008268B4">
      <w:pPr>
        <w:spacing w:after="0" w:line="240" w:lineRule="auto"/>
      </w:pPr>
      <w:r>
        <w:separator/>
      </w:r>
    </w:p>
  </w:footnote>
  <w:footnote w:type="continuationSeparator" w:id="0">
    <w:p w:rsidR="00686ABC" w:rsidRDefault="00686AB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348EC"/>
    <w:rsid w:val="00250FB0"/>
    <w:rsid w:val="00254A31"/>
    <w:rsid w:val="002C095D"/>
    <w:rsid w:val="002C204C"/>
    <w:rsid w:val="002F316E"/>
    <w:rsid w:val="002F3915"/>
    <w:rsid w:val="0030356E"/>
    <w:rsid w:val="003649B9"/>
    <w:rsid w:val="00395C77"/>
    <w:rsid w:val="00395DF9"/>
    <w:rsid w:val="003C4B18"/>
    <w:rsid w:val="003C7735"/>
    <w:rsid w:val="004016C0"/>
    <w:rsid w:val="0043296C"/>
    <w:rsid w:val="00484D8B"/>
    <w:rsid w:val="004A2649"/>
    <w:rsid w:val="004A532B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86ABC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7F020F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1D91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6FC4"/>
    <w:rsid w:val="00B87732"/>
    <w:rsid w:val="00B94840"/>
    <w:rsid w:val="00B97DE6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52000"/>
    <w:rsid w:val="00C61039"/>
    <w:rsid w:val="00C634B2"/>
    <w:rsid w:val="00C81AE8"/>
    <w:rsid w:val="00CD7AA9"/>
    <w:rsid w:val="00D27914"/>
    <w:rsid w:val="00D34048"/>
    <w:rsid w:val="00D42D39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226B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591A78-19B3-4F32-B772-18ED9B31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HSF/IF/C/7/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2017-02-04T09:00:00Z</dcterms:created>
  <dcterms:modified xsi:type="dcterms:W3CDTF">2017-02-05T00:02:00Z</dcterms:modified>
</cp:coreProperties>
</file>